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융합에너지탐구 보고서</w:t>
      </w:r>
    </w:p>
    <w:p>
      <w:pPr>
        <w:pStyle w:val="Heading2"/>
      </w:pPr>
      <w:r>
        <w:t>저가 촉매 소재를 활용한 고효율 수소 연료전지의 전력 생산 효율 비교</w:t>
      </w:r>
    </w:p>
    <w:p>
      <w:pPr>
        <w:pStyle w:val="Heading3"/>
      </w:pPr>
      <w:r>
        <w:t>Ⅰ. 연구 동기</w:t>
      </w:r>
    </w:p>
    <w:p>
      <w:r>
        <w:t>최근 전 세계적으로 탄소중립(Net Zero)을 향한 에너지 전환이 빠르게 진행되고 있다. 그 중심에는 수소 연료전지(Hydrogen Fuel Cell) 기술이 있다. 수소는 연소 시 오염물질을 배출하지 않고, 연료전지를 통해 전기 에너지로 직접 변환할 수 있다. 하지만 연료전지의 핵심 구성 요소인 촉매(Catalyst)는 대부분 백금(Pt)과 같은 귀금속으로 제작되어, 경제성 저하와 상용화 지연의 주요 원인이 되고 있다. 이에 따라 본 연구에서는 KENTECH(2023)의 「수소에너지 상용화의 핵심: 연료전지 기술의 활용」을 분석하고, 추가로 「탄소촉매 관련 논문」의 내용을 참고하여 저가 대체 촉매(탄소계, 전이금속계)의 가능성을 탐구하였다.</w:t>
      </w:r>
    </w:p>
    <w:p>
      <w:pPr>
        <w:pStyle w:val="Heading3"/>
      </w:pPr>
      <w:r>
        <w:t>Ⅱ. 선행연구 분석</w:t>
      </w:r>
    </w:p>
    <w:p>
      <w:r>
        <w:t>1. 수소 연료전지의 원리 (KENTECH, 2023)</w:t>
        <w:br/>
        <w:t>- 수소와 산소의 전기화학반응을 통해 전기를 생산하는 장치이다.</w:t>
        <w:br/>
        <w:t>- 부산물은 물(H₂O)만 발생하여 환경 친화적이다.</w:t>
        <w:br/>
        <w:t>- 막전극접합체(MEA) 내부에서 수소 → 양성자 + 전자로 분해되며, 전자는 외부 회로를 따라 이동해 전류를 발생시킨다.</w:t>
        <w:br/>
      </w:r>
    </w:p>
    <w:p>
      <w:r>
        <w:t>2. 촉매의 역할</w:t>
        <w:br/>
        <w:t>- 전극 반응 속도를 높이는 핵심 물질로, 전극의 활성화와 효율을 좌우한다.</w:t>
        <w:br/>
        <w:t>- 현재 주로 백금 촉매가 사용되지만, 희소 금속이기 때문에 가격이 높고 공급이 불안정하다.</w:t>
        <w:br/>
      </w:r>
    </w:p>
    <w:p>
      <w:r>
        <w:t>3. 백금 촉매의 한계와 대체 필요성</w:t>
        <w:br/>
        <w:t>- 1g당 수십 달러에 달하는 높은 단가.</w:t>
        <w:br/>
        <w:t>- CO(일산화탄소) 중독에 취약해 장시간 작동 시 효율이 감소함.</w:t>
        <w:br/>
        <w:t>- 따라서 저가형 촉매(탄소 기반, 전이금속 기반, 복합 촉매 등)의 개발이 필수적이다.</w:t>
        <w:br/>
      </w:r>
    </w:p>
    <w:p>
      <w:pPr>
        <w:pStyle w:val="Heading3"/>
      </w:pPr>
      <w:r>
        <w:t>Ⅲ. 참고 논문: 탄소 촉매 관련 연구 요약</w:t>
      </w:r>
    </w:p>
    <w:p>
      <w:r>
        <w:t>업로드된 「탄소촉매.pdf」 자료에 따르면, 탄소 기반 촉매(Carbon-based Catalyst)는 우수한 전기전도도와 넓은 표면적을 가지며, 귀금속을 대체할 수 있는 저가 촉매 후보로 평가된다. 특히 질소 도핑 그래핀(N-doped Graphene), 탄소나노튜브(CNT), Fe–N–C 복합체 등의 촉매가 백금 대비 최대 80~90% 수준의 산소환원반응(ORR) 효율을 보였다.</w:t>
      </w:r>
    </w:p>
    <w:p>
      <w:pPr>
        <w:pStyle w:val="Heading3"/>
      </w:pPr>
      <w:r>
        <w:t>Ⅳ. 탐구 내용 및 개인 의견</w:t>
      </w:r>
    </w:p>
    <w:p>
      <w:r>
        <w:t>본 탐구에서는 “고가의 백금 촉매 대신 저가형 탄소·전이금속 기반 촉매를 활용할 경우 전력 생산 효율이 얼마나 유지될 수 있는가?”라는 문제의식을 중심으로 분석하였다.</w:t>
      </w:r>
    </w:p>
    <w:p>
      <w:r>
        <w:t>비교 기준 설정:</w:t>
        <w:br/>
        <w:t>Pt/C(백금-탄소 복합): 효율 100%, 단가 1.0</w:t>
        <w:br/>
        <w:t>Fe–N–C(철-질소-탄소 복합): 효율 85~90%, 단가 0.2 이하</w:t>
        <w:br/>
        <w:t>N-doped CNT(질소 도핑 탄소나노튜브): 효율 80~85%, 단가 0.1</w:t>
        <w:br/>
        <w:t>Ni/C(니켈-탄소 복합): 효율 75~80%, 단가 0.05</w:t>
        <w:br/>
      </w:r>
    </w:p>
    <w:p>
      <w:r>
        <w:t>백금 촉매에 비해 약 10~20% 효율 손실이 있으나, 가격은 1/5 이하로 낮출 수 있어 실용성이 높다. 장기 내구성과 오염 저항성에서도 일부 탄소계 촉매가 백금보다 우수한 결과를 보였다. 특히 Fe–N–C 복합 촉매는 산업적 대체 가능성이 매우 높다.</w:t>
      </w:r>
    </w:p>
    <w:p>
      <w:r>
        <w:t>현재 수소 연료전지의 상용화를 가로막는 가장 큰 장애물은 비용 구조이다. 탄소 촉매 기술이 발전한다면, 자동차·선박 등 대중적 수단에서 수소 연료전지의 보급 속도가 크게 향상될 것이다. 또한, 이러한 촉매 연구는 재료공학, 나노기술, 에너지경제학이 융합되는 대표적인 미래 융합 분야라고 생각한다.</w:t>
      </w:r>
    </w:p>
    <w:p>
      <w:pPr>
        <w:pStyle w:val="Heading3"/>
      </w:pPr>
      <w:r>
        <w:t>Ⅴ. 결론</w:t>
      </w:r>
    </w:p>
    <w:p>
      <w:r>
        <w:t>백금 촉매의 한계를 극복하기 위한 저가형 탄소 기반 촉매는 효율·내구성·경제성에서 모두 실질적인 대안이 될 가능성이 크다. 앞으로의 연구는 촉매 구조의 미세 조정(nano-engineering)과 전극 내 반응 메커니즘의 전산모사(simulation) 등으로 확대되어야 한다. 본 연구를 통해 수소 연료전지의 상용화 가능성과 함께 지속가능한 에너지 전환의 과학적 방향성을 제시할 수 있었다.</w:t>
      </w:r>
    </w:p>
    <w:p>
      <w:pPr>
        <w:pStyle w:val="Heading3"/>
      </w:pPr>
      <w:r>
        <w:t>Ⅵ. 참고 문헌</w:t>
      </w:r>
    </w:p>
    <w:p>
      <w:r>
        <w:t>KENTECH (2023). 「수소에너지 상용화의 핵심: 연료전지 기술의 활용」.</w:t>
        <w:br/>
        <w:t>산업통상자원부 (2021). 「제1차 수소경제이행기본계획」.</w:t>
        <w:br/>
        <w:t>유환 (2024). 「성큼 다가온 수소 생태계」.</w:t>
        <w:br/>
        <w:t>Mekhilef et al. (2012). Comparative study of different fuel cell technologies.</w:t>
        <w:br/>
        <w:t>Minh (2004). Solid oxide fuel cell technology—features and applications.</w:t>
        <w:br/>
        <w:t>Dicks (2004). Molten carbonate fuel cells.</w:t>
        <w:br/>
        <w:t>탄소촉매.pdf 내부 자료: Fe–N–C 및 N-doped Graphene 촉매 관련 연구 요약.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